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B6A6E" w14:textId="183E7176" w:rsidR="002E1E03" w:rsidRDefault="001B61D6">
      <w:pPr>
        <w:pStyle w:val="P68B1DB1-Normal1"/>
        <w:jc w:val="center"/>
        <w:rPr>
          <w:i/>
        </w:rPr>
      </w:pPr>
      <w:r>
        <w:t>在工作中睡觉：近五分之二的</w:t>
      </w:r>
      <w:r w:rsidR="005C6996">
        <w:t>95</w:t>
      </w:r>
      <w:r w:rsidR="005C6996">
        <w:rPr>
          <w:rFonts w:hint="eastAsia"/>
        </w:rPr>
        <w:t>后躺</w:t>
      </w:r>
      <w:r>
        <w:t>在床上接打工作电话</w:t>
      </w:r>
    </w:p>
    <w:p w14:paraId="778EE057" w14:textId="2E9384EC" w:rsidR="002E1E03" w:rsidRDefault="001B61D6">
      <w:pPr>
        <w:pStyle w:val="P68B1DB1-Normal2"/>
        <w:jc w:val="center"/>
      </w:pPr>
      <w:r>
        <w:t>男性</w:t>
      </w:r>
      <w:r>
        <w:t>“</w:t>
      </w:r>
      <w:r>
        <w:t>躺</w:t>
      </w:r>
      <w:r w:rsidR="005C6996">
        <w:rPr>
          <w:rFonts w:hint="eastAsia"/>
        </w:rPr>
        <w:t>着</w:t>
      </w:r>
      <w:r>
        <w:t>工作</w:t>
      </w:r>
      <w:r>
        <w:t>”</w:t>
      </w:r>
      <w:r>
        <w:t>的可能性是女性的三倍</w:t>
      </w:r>
    </w:p>
    <w:p w14:paraId="3F415667" w14:textId="77777777" w:rsidR="002E1E03" w:rsidRDefault="002E1E03">
      <w:pPr>
        <w:rPr>
          <w:rFonts w:ascii="Arial" w:hAnsi="Arial" w:cs="Arial"/>
          <w:b/>
          <w:sz w:val="20"/>
        </w:rPr>
      </w:pPr>
    </w:p>
    <w:p w14:paraId="489C7D5E" w14:textId="096D62CB" w:rsidR="002E1E03" w:rsidRDefault="001B61D6">
      <w:pPr>
        <w:pStyle w:val="P68B1DB1-Normal3"/>
      </w:pPr>
      <w:r>
        <w:rPr>
          <w:b/>
        </w:rPr>
        <w:t>英国布里斯托尔，</w:t>
      </w:r>
      <w:r>
        <w:rPr>
          <w:b/>
        </w:rPr>
        <w:t>2023</w:t>
      </w:r>
      <w:r>
        <w:rPr>
          <w:b/>
        </w:rPr>
        <w:t>年</w:t>
      </w:r>
      <w:r>
        <w:rPr>
          <w:b/>
        </w:rPr>
        <w:t>9</w:t>
      </w:r>
      <w:r>
        <w:rPr>
          <w:b/>
        </w:rPr>
        <w:t>月</w:t>
      </w:r>
      <w:r w:rsidR="00F16A57">
        <w:rPr>
          <w:b/>
          <w:highlight w:val="yellow"/>
        </w:rPr>
        <w:t>6</w:t>
      </w:r>
      <w:r>
        <w:rPr>
          <w:b/>
        </w:rPr>
        <w:t>日</w:t>
      </w:r>
      <w:r>
        <w:rPr>
          <w:b/>
        </w:rPr>
        <w:t xml:space="preserve"> — </w:t>
      </w:r>
      <w:r w:rsidR="005C6996">
        <w:t>95</w:t>
      </w:r>
      <w:r w:rsidR="005C6996">
        <w:rPr>
          <w:rFonts w:hint="eastAsia"/>
        </w:rPr>
        <w:t>后出生的一代人越来越</w:t>
      </w:r>
      <w:r>
        <w:t>将</w:t>
      </w:r>
      <w:r>
        <w:t>“</w:t>
      </w:r>
      <w:r>
        <w:t>随时随地工作</w:t>
      </w:r>
      <w:r>
        <w:t>”</w:t>
      </w:r>
      <w:r>
        <w:t>发挥得淋漓尽致，近五分之二（</w:t>
      </w:r>
      <w:r>
        <w:t>38%</w:t>
      </w:r>
      <w:r>
        <w:t>）的人</w:t>
      </w:r>
      <w:r w:rsidR="005C6996">
        <w:rPr>
          <w:rFonts w:hint="eastAsia"/>
        </w:rPr>
        <w:t>躺</w:t>
      </w:r>
      <w:r>
        <w:t>在床上接打工作电话</w:t>
      </w:r>
      <w:r>
        <w:t>——</w:t>
      </w:r>
      <w:r>
        <w:t>几乎是普通员工（</w:t>
      </w:r>
      <w:r>
        <w:t>22%</w:t>
      </w:r>
      <w:r>
        <w:t>）的两倍。</w:t>
      </w:r>
    </w:p>
    <w:p w14:paraId="558B3B2F" w14:textId="77777777" w:rsidR="002E1E03" w:rsidRDefault="002E1E03">
      <w:pPr>
        <w:rPr>
          <w:rFonts w:ascii="Arial" w:hAnsi="Arial" w:cs="Arial"/>
          <w:sz w:val="20"/>
        </w:rPr>
      </w:pPr>
    </w:p>
    <w:p w14:paraId="60A0587A" w14:textId="28C0586C" w:rsidR="002E1E03" w:rsidRDefault="001B61D6">
      <w:pPr>
        <w:pStyle w:val="P68B1DB1-Normal3"/>
      </w:pPr>
      <w:r>
        <w:t>此外，男性</w:t>
      </w:r>
      <w:r w:rsidR="005C6996">
        <w:rPr>
          <w:rFonts w:hint="eastAsia"/>
        </w:rPr>
        <w:t>躺着</w:t>
      </w:r>
      <w:r>
        <w:t>工作的可能性几乎是女性的三倍</w:t>
      </w:r>
      <w:r>
        <w:t>——</w:t>
      </w:r>
      <w:r>
        <w:t>只有</w:t>
      </w:r>
      <w:r>
        <w:t>6%</w:t>
      </w:r>
      <w:r>
        <w:t>的女性承认会</w:t>
      </w:r>
      <w:r w:rsidR="005C6996">
        <w:rPr>
          <w:rFonts w:hint="eastAsia"/>
        </w:rPr>
        <w:t>这样做</w:t>
      </w:r>
      <w:r>
        <w:t>，而男性的这一比例为</w:t>
      </w:r>
      <w:r>
        <w:t>17%</w:t>
      </w:r>
      <w:r>
        <w:t>。</w:t>
      </w:r>
    </w:p>
    <w:p w14:paraId="368251B8" w14:textId="77777777" w:rsidR="002E1E03" w:rsidRDefault="002E1E03">
      <w:pPr>
        <w:rPr>
          <w:rFonts w:ascii="Arial" w:hAnsi="Arial" w:cs="Arial"/>
          <w:sz w:val="20"/>
        </w:rPr>
      </w:pPr>
    </w:p>
    <w:p w14:paraId="4085E020" w14:textId="7E562F6B" w:rsidR="002E1E03" w:rsidRDefault="001B61D6">
      <w:pPr>
        <w:rPr>
          <w:rFonts w:ascii="Arial" w:hAnsi="Arial" w:cs="Arial"/>
          <w:sz w:val="20"/>
        </w:rPr>
      </w:pPr>
      <w:r>
        <w:rPr>
          <w:rFonts w:ascii="Arial" w:hAnsi="Arial" w:cs="Arial"/>
          <w:sz w:val="20"/>
        </w:rPr>
        <w:t>根据半导体公司</w:t>
      </w:r>
      <w:hyperlink r:id="rId4" w:history="1">
        <w:r>
          <w:rPr>
            <w:rStyle w:val="Hyperlink"/>
            <w:rFonts w:ascii="Arial" w:hAnsi="Arial" w:cs="Arial"/>
            <w:sz w:val="20"/>
          </w:rPr>
          <w:t>XMOS</w:t>
        </w:r>
      </w:hyperlink>
      <w:hyperlink r:id="rId5" w:history="1">
        <w:r>
          <w:rPr>
            <w:rStyle w:val="Hyperlink"/>
            <w:rFonts w:ascii="Arial" w:hAnsi="Arial" w:cs="Arial"/>
            <w:sz w:val="20"/>
          </w:rPr>
          <w:t>的全球调查</w:t>
        </w:r>
      </w:hyperlink>
      <w:r>
        <w:rPr>
          <w:rFonts w:ascii="Arial" w:hAnsi="Arial" w:cs="Arial"/>
          <w:sz w:val="20"/>
        </w:rPr>
        <w:t>，这并不是员工接打电话的唯一不寻常的地点。还有</w:t>
      </w:r>
      <w:r>
        <w:rPr>
          <w:rFonts w:ascii="Arial" w:hAnsi="Arial" w:cs="Arial"/>
          <w:sz w:val="20"/>
        </w:rPr>
        <w:t>8%</w:t>
      </w:r>
      <w:r>
        <w:rPr>
          <w:rFonts w:ascii="Arial" w:hAnsi="Arial" w:cs="Arial"/>
          <w:sz w:val="20"/>
        </w:rPr>
        <w:t>的受访者承认自己在洗手间内参加过虚拟会议！</w:t>
      </w:r>
    </w:p>
    <w:p w14:paraId="6AF4151F" w14:textId="77777777" w:rsidR="002E1E03" w:rsidRDefault="002E1E03">
      <w:pPr>
        <w:rPr>
          <w:rFonts w:ascii="Arial" w:hAnsi="Arial" w:cs="Arial"/>
          <w:sz w:val="20"/>
        </w:rPr>
      </w:pPr>
    </w:p>
    <w:p w14:paraId="30DB3CE0" w14:textId="045A3CEF" w:rsidR="002E1E03" w:rsidRDefault="001B61D6">
      <w:pPr>
        <w:pStyle w:val="P68B1DB1-Normal3"/>
      </w:pPr>
      <w:r>
        <w:t>尽管有这些坦白，但员工们仍然感到在他们工作的地方受到限制。三分之一（</w:t>
      </w:r>
      <w:r>
        <w:t>33%</w:t>
      </w:r>
      <w:r>
        <w:t>）的受访者希望他们能够在不那么传统的工作环境中接打电话，但觉得技术不允许这样做。在</w:t>
      </w:r>
      <w:r>
        <w:t>25-34</w:t>
      </w:r>
      <w:r>
        <w:t>岁的人群中，这一比例跃升至五分之二（</w:t>
      </w:r>
      <w:r>
        <w:t>42%</w:t>
      </w:r>
      <w:r>
        <w:t>）以上。</w:t>
      </w:r>
    </w:p>
    <w:p w14:paraId="65BB2587" w14:textId="77777777" w:rsidR="002E1E03" w:rsidRDefault="002E1E03">
      <w:pPr>
        <w:rPr>
          <w:rFonts w:ascii="Arial" w:hAnsi="Arial" w:cs="Arial"/>
          <w:sz w:val="20"/>
        </w:rPr>
      </w:pPr>
    </w:p>
    <w:p w14:paraId="579BA92C" w14:textId="760CE486" w:rsidR="002E1E03" w:rsidRDefault="001B61D6">
      <w:pPr>
        <w:pStyle w:val="P68B1DB1-Normal3"/>
      </w:pPr>
      <w:r>
        <w:t>还有五分之一（</w:t>
      </w:r>
      <w:r>
        <w:t>22%</w:t>
      </w:r>
      <w:r>
        <w:t>）的受访者每天都会遇到远程工作设置方面的问题</w:t>
      </w:r>
      <w:r>
        <w:t>——</w:t>
      </w:r>
      <w:r>
        <w:t>年轻员工的这一比例上升到四分之一以上（</w:t>
      </w:r>
      <w:r>
        <w:t>29%</w:t>
      </w:r>
      <w:r>
        <w:t>）。这种情况让用户感到</w:t>
      </w:r>
      <w:r w:rsidR="005C6996">
        <w:rPr>
          <w:rFonts w:hint="eastAsia"/>
        </w:rPr>
        <w:t>恼火</w:t>
      </w:r>
      <w:r>
        <w:t>。超过五分之二（</w:t>
      </w:r>
      <w:r>
        <w:t>44%</w:t>
      </w:r>
      <w:r>
        <w:t>）的人表示，这项技术不能</w:t>
      </w:r>
      <w:r>
        <w:t>“</w:t>
      </w:r>
      <w:r>
        <w:t>正常工作</w:t>
      </w:r>
      <w:r>
        <w:t>”</w:t>
      </w:r>
      <w:r>
        <w:t>令人恼火，</w:t>
      </w:r>
      <w:r>
        <w:t>14%</w:t>
      </w:r>
      <w:r>
        <w:t>的人已经</w:t>
      </w:r>
      <w:r>
        <w:rPr>
          <w:color w:val="000000"/>
        </w:rPr>
        <w:t>完全停止使用虚拟会议工具</w:t>
      </w:r>
      <w:r>
        <w:t>，</w:t>
      </w:r>
      <w:r>
        <w:t>13%</w:t>
      </w:r>
      <w:r>
        <w:t>的人甚至</w:t>
      </w:r>
      <w:r>
        <w:rPr>
          <w:color w:val="000000"/>
        </w:rPr>
        <w:t>一气之下摔坏东西。</w:t>
      </w:r>
    </w:p>
    <w:p w14:paraId="09B5E3DD" w14:textId="77777777" w:rsidR="002E1E03" w:rsidRDefault="002E1E03">
      <w:pPr>
        <w:rPr>
          <w:rFonts w:ascii="Arial" w:hAnsi="Arial" w:cs="Arial"/>
          <w:color w:val="000000"/>
          <w:sz w:val="20"/>
        </w:rPr>
      </w:pPr>
    </w:p>
    <w:p w14:paraId="21F357D3" w14:textId="2D36D387" w:rsidR="002E1E03" w:rsidRDefault="001B61D6">
      <w:pPr>
        <w:pStyle w:val="P68B1DB1-Normal3"/>
      </w:pPr>
      <w:r>
        <w:t>XMOS</w:t>
      </w:r>
      <w:r>
        <w:t>市场和产品管理执行副总裁</w:t>
      </w:r>
      <w:r>
        <w:t>Aneet Chopra</w:t>
      </w:r>
      <w:r>
        <w:t>在评论调查结果时表示：</w:t>
      </w:r>
      <w:r>
        <w:t>“</w:t>
      </w:r>
      <w:r>
        <w:t>在远程工作已成为一种</w:t>
      </w:r>
      <w:r w:rsidR="005C6996">
        <w:rPr>
          <w:rFonts w:hint="eastAsia"/>
        </w:rPr>
        <w:t>预期</w:t>
      </w:r>
      <w:r>
        <w:t>的今天，人们应该能够在合理的范围内随时随地接打电话！</w:t>
      </w:r>
      <w:r>
        <w:t xml:space="preserve"> </w:t>
      </w:r>
      <w:r>
        <w:t>遗憾的是，虽然人们渴望获得更大的灵活性，但会议技术却无法支持这一需求。这引起了极大的挫败感。</w:t>
      </w:r>
    </w:p>
    <w:p w14:paraId="0F7CF885" w14:textId="77777777" w:rsidR="002E1E03" w:rsidRDefault="002E1E03">
      <w:pPr>
        <w:rPr>
          <w:rFonts w:ascii="Arial" w:hAnsi="Arial" w:cs="Arial"/>
          <w:sz w:val="20"/>
        </w:rPr>
      </w:pPr>
    </w:p>
    <w:p w14:paraId="4856C901" w14:textId="77777777" w:rsidR="002E1E03" w:rsidRDefault="001B61D6">
      <w:pPr>
        <w:pStyle w:val="P68B1DB1-Normal3"/>
      </w:pPr>
      <w:r>
        <w:t>“</w:t>
      </w:r>
      <w:r>
        <w:t>约有</w:t>
      </w:r>
      <w:r>
        <w:t>20%</w:t>
      </w:r>
      <w:r>
        <w:t>的人因不满工具性能不佳而放弃使用，甚至将其摔坏，这应该是制造商真正担心的问题。尤其是在有可靠的技术可以解决这一问题的时候。</w:t>
      </w:r>
    </w:p>
    <w:p w14:paraId="4469F82A" w14:textId="77777777" w:rsidR="002E1E03" w:rsidRDefault="002E1E03">
      <w:pPr>
        <w:rPr>
          <w:rFonts w:ascii="Arial" w:hAnsi="Arial" w:cs="Arial"/>
          <w:sz w:val="20"/>
        </w:rPr>
      </w:pPr>
    </w:p>
    <w:p w14:paraId="30624411" w14:textId="77777777" w:rsidR="002E1E03" w:rsidRDefault="001B61D6">
      <w:pPr>
        <w:pStyle w:val="P68B1DB1-Normal4"/>
        <w:rPr>
          <w:rFonts w:ascii="Arial" w:hAnsi="Arial" w:cs="Arial"/>
        </w:rPr>
      </w:pPr>
      <w:r>
        <w:rPr>
          <w:rFonts w:ascii="Arial" w:hAnsi="Arial" w:cs="Arial"/>
        </w:rPr>
        <w:t>“</w:t>
      </w:r>
      <w:r>
        <w:rPr>
          <w:rFonts w:ascii="Arial" w:eastAsia="Arial" w:hAnsi="Arial" w:cs="Arial"/>
          <w:color w:val="000000"/>
        </w:rPr>
        <w:t xml:space="preserve">通过倾听和满足用户需求，可以让用户在任何地方都能轻松自如地工作。这不仅将使当今的员工受益，而且将使企业能够适应未来员工的需求和期望。” </w:t>
      </w:r>
    </w:p>
    <w:p w14:paraId="44DA0DBA" w14:textId="77777777" w:rsidR="002E1E03" w:rsidRDefault="002E1E03">
      <w:pPr>
        <w:rPr>
          <w:rFonts w:ascii="Arial" w:eastAsia="Arial" w:hAnsi="Arial" w:cs="Arial"/>
          <w:color w:val="000000"/>
          <w:sz w:val="20"/>
        </w:rPr>
      </w:pPr>
    </w:p>
    <w:p w14:paraId="7C4D7255" w14:textId="77777777" w:rsidR="002E1E03" w:rsidRDefault="001B61D6">
      <w:pPr>
        <w:rPr>
          <w:rFonts w:ascii="Arial" w:eastAsia="Arial" w:hAnsi="Arial" w:cs="Arial"/>
          <w:sz w:val="20"/>
        </w:rPr>
      </w:pPr>
      <w:r>
        <w:rPr>
          <w:rFonts w:ascii="Arial" w:eastAsia="Arial" w:hAnsi="Arial" w:cs="Arial"/>
          <w:sz w:val="20"/>
        </w:rPr>
        <w:t>XMOS坚信，解决这些音频挑战的答案在于为制造商、工程师和设计师提供组件，以便将高质量音频插入其会议应用程序，同时又不影响性能或上市时间。XVF3800</w:t>
      </w:r>
      <w:hyperlink r:id="rId6" w:history="1">
        <w:r>
          <w:rPr>
            <w:rStyle w:val="Hyperlink"/>
            <w:rFonts w:ascii="Arial" w:eastAsia="Arial" w:hAnsi="Arial" w:cs="Arial"/>
            <w:sz w:val="20"/>
          </w:rPr>
          <w:t>四麦克风语音处理器</w:t>
        </w:r>
      </w:hyperlink>
      <w:r>
        <w:rPr>
          <w:rFonts w:ascii="Arial" w:eastAsia="Arial" w:hAnsi="Arial" w:cs="Arial"/>
          <w:sz w:val="20"/>
        </w:rPr>
        <w:t>专为此目的设计，在扬声器、会议摄像机、会议设备等方面表现出色。</w:t>
      </w:r>
    </w:p>
    <w:p w14:paraId="422817F2" w14:textId="77777777" w:rsidR="002E1E03" w:rsidRDefault="001B61D6">
      <w:pPr>
        <w:pStyle w:val="P68B1DB1-Normal5"/>
      </w:pPr>
      <w:r>
        <w:t xml:space="preserve"> </w:t>
      </w:r>
    </w:p>
    <w:p w14:paraId="172B7C81" w14:textId="77777777" w:rsidR="002E1E03" w:rsidRDefault="001B61D6">
      <w:pPr>
        <w:rPr>
          <w:rFonts w:ascii="Arial" w:eastAsia="Arial" w:hAnsi="Arial" w:cs="Arial"/>
          <w:color w:val="000000"/>
          <w:sz w:val="20"/>
        </w:rPr>
      </w:pPr>
      <w:r>
        <w:rPr>
          <w:rFonts w:ascii="Arial" w:hAnsi="Arial" w:cs="Arial"/>
          <w:sz w:val="20"/>
        </w:rPr>
        <w:t>要了解更多有关</w:t>
      </w:r>
      <w:r>
        <w:rPr>
          <w:rFonts w:ascii="Arial" w:hAnsi="Arial" w:cs="Arial"/>
          <w:sz w:val="20"/>
        </w:rPr>
        <w:t>XMOS</w:t>
      </w:r>
      <w:r>
        <w:rPr>
          <w:rFonts w:ascii="Arial" w:hAnsi="Arial" w:cs="Arial"/>
          <w:sz w:val="20"/>
        </w:rPr>
        <w:t>如何为</w:t>
      </w:r>
      <w:r>
        <w:rPr>
          <w:rFonts w:ascii="Arial" w:hAnsi="Arial" w:cs="Arial"/>
          <w:color w:val="000000"/>
          <w:sz w:val="20"/>
        </w:rPr>
        <w:t>制造商提供解决许多基于音频的用户困扰所需的解决方案，请访问公司的《</w:t>
      </w:r>
      <w:r>
        <w:rPr>
          <w:rFonts w:ascii="Arial" w:hAnsi="Arial" w:cs="Arial"/>
          <w:i/>
          <w:color w:val="000000"/>
          <w:sz w:val="20"/>
        </w:rPr>
        <w:t>Remote Possibilities</w:t>
      </w:r>
      <w:r>
        <w:rPr>
          <w:rFonts w:ascii="Arial" w:hAnsi="Arial" w:cs="Arial"/>
          <w:color w:val="000000"/>
          <w:sz w:val="20"/>
        </w:rPr>
        <w:t>》（远程可能性）研究报告，了解会议技术如何为现代劳动力赋能：</w:t>
      </w:r>
      <w:hyperlink r:id="rId7" w:history="1">
        <w:r>
          <w:rPr>
            <w:rStyle w:val="Hyperlink"/>
            <w:rFonts w:ascii="Arial" w:hAnsi="Arial" w:cs="Arial"/>
            <w:sz w:val="20"/>
          </w:rPr>
          <w:t>https://www.xmos.ai/remote-possibilities-conferencing-report/</w:t>
        </w:r>
      </w:hyperlink>
    </w:p>
    <w:p w14:paraId="7A540F51" w14:textId="77777777" w:rsidR="002E1E03" w:rsidRDefault="002E1E03">
      <w:pPr>
        <w:rPr>
          <w:rFonts w:ascii="Arial" w:hAnsi="Arial" w:cs="Arial"/>
          <w:b/>
          <w:sz w:val="20"/>
        </w:rPr>
      </w:pPr>
    </w:p>
    <w:p w14:paraId="05DC87F2" w14:textId="77777777" w:rsidR="002E1E03" w:rsidRDefault="001B61D6">
      <w:pPr>
        <w:pStyle w:val="P68B1DB1-Normal1"/>
        <w:jc w:val="center"/>
      </w:pPr>
      <w:r>
        <w:t>完</w:t>
      </w:r>
    </w:p>
    <w:p w14:paraId="78580994" w14:textId="77777777" w:rsidR="002E1E03" w:rsidRDefault="002E1E03">
      <w:pPr>
        <w:rPr>
          <w:rFonts w:ascii="Arial" w:hAnsi="Arial" w:cs="Arial"/>
          <w:sz w:val="20"/>
        </w:rPr>
      </w:pPr>
    </w:p>
    <w:p w14:paraId="64747B95" w14:textId="77777777" w:rsidR="002E1E03" w:rsidRDefault="001B61D6">
      <w:pPr>
        <w:pStyle w:val="P68B1DB1-Normal1"/>
      </w:pPr>
      <w:r>
        <w:t>关于</w:t>
      </w:r>
      <w:r>
        <w:t>XMOS</w:t>
      </w:r>
    </w:p>
    <w:p w14:paraId="63B5F6E4" w14:textId="77777777" w:rsidR="002E1E03" w:rsidRDefault="001B61D6">
      <w:pPr>
        <w:pStyle w:val="P68B1DB1-Normal3"/>
      </w:pPr>
      <w:r>
        <w:t>作为一家处于智能物联网（</w:t>
      </w:r>
      <w:r>
        <w:t>IoT</w:t>
      </w:r>
      <w:r>
        <w:t>）前沿的科技创新公司，</w:t>
      </w:r>
      <w:r>
        <w:t>XMOS</w:t>
      </w:r>
      <w:r>
        <w:t>满足了不断变化的市场对灵活性和高性能计算的需求，以服务于包括语音、图像和环境感知在内的越来越广泛的智能应用。</w:t>
      </w:r>
    </w:p>
    <w:p w14:paraId="56CD7B05" w14:textId="77777777" w:rsidR="002E1E03" w:rsidRDefault="002E1E03">
      <w:pPr>
        <w:rPr>
          <w:rFonts w:ascii="Arial" w:hAnsi="Arial" w:cs="Arial"/>
          <w:sz w:val="20"/>
        </w:rPr>
      </w:pPr>
    </w:p>
    <w:p w14:paraId="23F541C4" w14:textId="77777777" w:rsidR="002E1E03" w:rsidRDefault="001B61D6">
      <w:pPr>
        <w:pStyle w:val="P68B1DB1-Normal3"/>
      </w:pPr>
      <w:r>
        <w:t>公司具有独特灵活性的</w:t>
      </w:r>
      <w:r>
        <w:t>xcore</w:t>
      </w:r>
      <w:r>
        <w:t>处理器使产品设计人员能够通过软件定义的方法构建片上系统解决方案，从而通过具有成本效益和能源效率的差异化系统加快上市速度。</w:t>
      </w:r>
    </w:p>
    <w:p w14:paraId="12E8B29B" w14:textId="77777777" w:rsidR="002E1E03" w:rsidRDefault="002E1E03">
      <w:pPr>
        <w:rPr>
          <w:rFonts w:ascii="Arial" w:hAnsi="Arial" w:cs="Arial"/>
          <w:sz w:val="20"/>
        </w:rPr>
      </w:pPr>
    </w:p>
    <w:p w14:paraId="041892D8" w14:textId="77777777" w:rsidR="002E1E03" w:rsidRDefault="001B61D6">
      <w:pPr>
        <w:pStyle w:val="P68B1DB1-Normal3"/>
      </w:pPr>
      <w:r>
        <w:rPr>
          <w:b/>
        </w:rPr>
        <w:t>媒体联系人</w:t>
      </w:r>
      <w:r>
        <w:rPr>
          <w:b/>
        </w:rPr>
        <w:br/>
      </w:r>
      <w:r>
        <w:t>Mohammed Zaidi / Ben Musgrove</w:t>
      </w:r>
    </w:p>
    <w:p w14:paraId="5D078F7E" w14:textId="59A0A0AE" w:rsidR="002E1E03" w:rsidRDefault="001B61D6">
      <w:pPr>
        <w:rPr>
          <w:rFonts w:ascii="Arial" w:hAnsi="Arial" w:cs="Arial"/>
          <w:sz w:val="20"/>
        </w:rPr>
      </w:pPr>
      <w:r>
        <w:rPr>
          <w:rFonts w:ascii="Arial" w:hAnsi="Arial" w:cs="Arial"/>
          <w:sz w:val="20"/>
        </w:rPr>
        <w:t>Wildfire</w:t>
      </w:r>
      <w:r>
        <w:rPr>
          <w:rFonts w:ascii="Arial" w:hAnsi="Arial" w:cs="Arial"/>
          <w:sz w:val="20"/>
        </w:rPr>
        <w:br/>
      </w:r>
      <w:hyperlink r:id="rId8" w:history="1">
        <w:r>
          <w:rPr>
            <w:rStyle w:val="Hyperlink"/>
            <w:rFonts w:ascii="Arial" w:hAnsi="Arial" w:cs="Arial"/>
            <w:sz w:val="20"/>
          </w:rPr>
          <w:t>xmos@wildfirepr.com</w:t>
        </w:r>
      </w:hyperlink>
      <w:r>
        <w:rPr>
          <w:rFonts w:ascii="Arial" w:hAnsi="Arial" w:cs="Arial"/>
          <w:sz w:val="20"/>
        </w:rPr>
        <w:br/>
        <w:t>+44 208 408 8000</w:t>
      </w:r>
    </w:p>
    <w:sectPr w:rsidR="002E1E0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hideSpellingErrors/>
  <w:hideGrammatical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A06"/>
    <w:rsid w:val="000B1469"/>
    <w:rsid w:val="001B4BF2"/>
    <w:rsid w:val="001B61D6"/>
    <w:rsid w:val="002B4A27"/>
    <w:rsid w:val="002D53A7"/>
    <w:rsid w:val="002E1E03"/>
    <w:rsid w:val="003C63EF"/>
    <w:rsid w:val="005B6FB8"/>
    <w:rsid w:val="005C6996"/>
    <w:rsid w:val="006C10E1"/>
    <w:rsid w:val="00715A5D"/>
    <w:rsid w:val="007A5A23"/>
    <w:rsid w:val="008D229E"/>
    <w:rsid w:val="00910946"/>
    <w:rsid w:val="00A25DB3"/>
    <w:rsid w:val="00A26C13"/>
    <w:rsid w:val="00C77A59"/>
    <w:rsid w:val="00CD1A36"/>
    <w:rsid w:val="00D6012B"/>
    <w:rsid w:val="00D70C2B"/>
    <w:rsid w:val="00DC7EB8"/>
    <w:rsid w:val="00E26563"/>
    <w:rsid w:val="00E546A0"/>
    <w:rsid w:val="00EB7BC8"/>
    <w:rsid w:val="00EC3A06"/>
    <w:rsid w:val="00F16A57"/>
    <w:rsid w:val="00FB6AF7"/>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8FB90"/>
  <w15:chartTrackingRefBased/>
  <w15:docId w15:val="{AF32E1C9-FAE3-6545-8934-CFB10D81A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A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3A06"/>
    <w:rPr>
      <w:color w:val="0563C1" w:themeColor="hyperlink"/>
      <w:u w:val="single"/>
    </w:rPr>
  </w:style>
  <w:style w:type="paragraph" w:styleId="Revision">
    <w:name w:val="Revision"/>
    <w:hidden/>
    <w:uiPriority w:val="99"/>
    <w:semiHidden/>
    <w:rsid w:val="00EB7BC8"/>
  </w:style>
  <w:style w:type="character" w:styleId="UnresolvedMention">
    <w:name w:val="Unresolved Mention"/>
    <w:basedOn w:val="DefaultParagraphFont"/>
    <w:uiPriority w:val="99"/>
    <w:semiHidden/>
    <w:unhideWhenUsed/>
    <w:rsid w:val="00C77A59"/>
    <w:rPr>
      <w:color w:val="605E5C"/>
      <w:shd w:val="clear" w:color="auto" w:fill="E1DFDD"/>
    </w:rPr>
  </w:style>
  <w:style w:type="paragraph" w:customStyle="1" w:styleId="P68B1DB1-Normal1">
    <w:name w:val="P68B1DB1-Normal1"/>
    <w:basedOn w:val="Normal"/>
    <w:rPr>
      <w:rFonts w:ascii="Arial" w:hAnsi="Arial" w:cs="Arial"/>
      <w:b/>
      <w:sz w:val="20"/>
    </w:rPr>
  </w:style>
  <w:style w:type="paragraph" w:customStyle="1" w:styleId="P68B1DB1-Normal2">
    <w:name w:val="P68B1DB1-Normal2"/>
    <w:basedOn w:val="Normal"/>
    <w:rPr>
      <w:rFonts w:ascii="Arial" w:hAnsi="Arial" w:cs="Arial"/>
      <w:i/>
      <w:sz w:val="20"/>
    </w:rPr>
  </w:style>
  <w:style w:type="paragraph" w:customStyle="1" w:styleId="P68B1DB1-Normal3">
    <w:name w:val="P68B1DB1-Normal3"/>
    <w:basedOn w:val="Normal"/>
    <w:rPr>
      <w:rFonts w:ascii="Arial" w:hAnsi="Arial" w:cs="Arial"/>
      <w:sz w:val="20"/>
    </w:rPr>
  </w:style>
  <w:style w:type="paragraph" w:customStyle="1" w:styleId="P68B1DB1-Normal4">
    <w:name w:val="P68B1DB1-Normal4"/>
    <w:basedOn w:val="Normal"/>
    <w:rPr>
      <w:sz w:val="20"/>
    </w:rPr>
  </w:style>
  <w:style w:type="paragraph" w:customStyle="1" w:styleId="P68B1DB1-Normal5">
    <w:name w:val="P68B1DB1-Normal5"/>
    <w:basedOn w:val="Normal"/>
    <w:rPr>
      <w:rFonts w:ascii="Arial" w:eastAsia="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mos@wildfirepr.com" TargetMode="External"/><Relationship Id="rId3" Type="http://schemas.openxmlformats.org/officeDocument/2006/relationships/webSettings" Target="webSettings.xml"/><Relationship Id="rId7" Type="http://schemas.openxmlformats.org/officeDocument/2006/relationships/hyperlink" Target="https://www.xmos.ai/remote-possibilities-conferencing-repor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xmos.ai/xvf3800" TargetMode="External"/><Relationship Id="rId5" Type="http://schemas.openxmlformats.org/officeDocument/2006/relationships/hyperlink" Target="https://www.xmos.ai/remote-possibilities-conferencing-report/" TargetMode="External"/><Relationship Id="rId10" Type="http://schemas.openxmlformats.org/officeDocument/2006/relationships/theme" Target="theme/theme1.xml"/><Relationship Id="rId4" Type="http://schemas.openxmlformats.org/officeDocument/2006/relationships/hyperlink" Target="http://www.xmos.ai/"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1345</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Browning</dc:creator>
  <cp:keywords/>
  <dc:description/>
  <cp:lastModifiedBy>Laura Stanley</cp:lastModifiedBy>
  <cp:revision>2</cp:revision>
  <dcterms:created xsi:type="dcterms:W3CDTF">2023-09-05T16:26:00Z</dcterms:created>
  <dcterms:modified xsi:type="dcterms:W3CDTF">2023-09-05T16:26:00Z</dcterms:modified>
</cp:coreProperties>
</file>